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D3" w:rsidRDefault="00EB6DD3">
      <w:bookmarkStart w:id="0" w:name="_GoBack"/>
      <w:bookmarkEnd w:id="0"/>
    </w:p>
    <w:p w:rsidR="002D04A3" w:rsidRPr="00F6329E" w:rsidRDefault="002D04A3" w:rsidP="002D04A3">
      <w:pPr>
        <w:rPr>
          <w:rFonts w:ascii="Times New Roman" w:hAnsi="Times New Roman" w:cs="Times New Roman"/>
          <w:b/>
          <w:color w:val="2A2A2A"/>
          <w:sz w:val="24"/>
          <w:lang w:val="en"/>
        </w:rPr>
      </w:pPr>
      <w:r w:rsidRPr="00F6329E">
        <w:rPr>
          <w:rFonts w:ascii="Times New Roman" w:hAnsi="Times New Roman" w:cs="Times New Roman"/>
          <w:b/>
          <w:color w:val="2A2A2A"/>
          <w:sz w:val="24"/>
          <w:lang w:val="en"/>
        </w:rPr>
        <w:t>Transcript</w:t>
      </w:r>
    </w:p>
    <w:p w:rsidR="002D04A3" w:rsidRPr="00F6329E" w:rsidRDefault="002D04A3" w:rsidP="002D04A3">
      <w:pPr>
        <w:rPr>
          <w:rFonts w:ascii="Times New Roman" w:hAnsi="Times New Roman" w:cs="Times New Roman"/>
          <w:b/>
          <w:color w:val="2A2A2A"/>
          <w:sz w:val="24"/>
          <w:lang w:val="en"/>
        </w:rPr>
      </w:pPr>
      <w:r w:rsidRPr="00F6329E">
        <w:rPr>
          <w:rFonts w:ascii="Times New Roman" w:hAnsi="Times New Roman" w:cs="Times New Roman"/>
          <w:b/>
          <w:color w:val="2A2A2A"/>
          <w:sz w:val="24"/>
          <w:lang w:val="en"/>
        </w:rPr>
        <w:t>Part One</w:t>
      </w:r>
    </w:p>
    <w:p w:rsidR="002D04A3" w:rsidRPr="00AF4E85" w:rsidRDefault="002D04A3" w:rsidP="002D04A3">
      <w:p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G'day</w:t>
      </w:r>
      <w:proofErr w:type="spellEnd"/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 Ben </w:t>
      </w:r>
      <w:proofErr w:type="spellStart"/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Pettingill</w:t>
      </w:r>
      <w:proofErr w:type="spellEnd"/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here. Professional speaker with only 2% eyesight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I'm really excited to be with you here today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to share with you how to communicate your value with confidence.</w:t>
      </w:r>
    </w:p>
    <w:p w:rsidR="002D04A3" w:rsidRPr="00AF4E85" w:rsidRDefault="002D04A3" w:rsidP="002D04A3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 want to introduce myself to start with though.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When I was 16 years old, I lost 98% o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f my eyesight overnight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to a rare genetic syndrome called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proofErr w:type="spellStart"/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Lehmer's</w:t>
      </w:r>
      <w:proofErr w:type="spellEnd"/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Hereditary Optic Neuropathy, or LHON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As you can imagine, and as I know a lot of you will be able to relate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this turned my world upside down.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that point in time, I thought it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crushed all my childhood hopes and dreams in an instant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and especially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when I thought about my future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and a potential career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,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 thought this was going to be next to impossible.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Thanks to the support of fam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ily, friends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and other resources and networks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and </w:t>
      </w:r>
      <w:proofErr w:type="spellStart"/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organisations</w:t>
      </w:r>
      <w:proofErr w:type="spellEnd"/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such as Vision Australia, I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was able to build up the skills and knowledge to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be able to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not only finish school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but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then go on to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launch my own career.</w:t>
      </w:r>
    </w:p>
    <w:p w:rsidR="002D04A3" w:rsidRDefault="002D04A3" w:rsidP="002D04A3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</w:p>
    <w:p w:rsidR="002D04A3" w:rsidRPr="00AF4E85" w:rsidRDefault="002D04A3" w:rsidP="002D04A3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To introduce that journey for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you, after I finished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school, I went onto university and I studied a Bachelor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B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usiness. But after a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little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while I figured out that wasn't what I was passionate about.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What I really wanted to explore when it came to a career was professional speaking.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 wa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nted to share not only my story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but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most of all,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the lessons I've l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earned and help build resilience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and int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roduce the power of perception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to corporate companies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,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corporate </w:t>
      </w:r>
      <w:proofErr w:type="spellStart"/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organisations</w:t>
      </w:r>
      <w:proofErr w:type="spellEnd"/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and also schools all around Australia.</w:t>
      </w:r>
    </w:p>
    <w:p w:rsidR="002D04A3" w:rsidRDefault="002D04A3" w:rsidP="002D04A3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</w:p>
    <w:p w:rsidR="002D04A3" w:rsidRDefault="002D04A3" w:rsidP="002D04A3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I've now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been doing this for four years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and I'm excited to share with you some of the lessons that I've learnt today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.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There's four tools that I want to share with you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and I'm going to share the first two with you in this video.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</w:p>
    <w:p w:rsidR="002D04A3" w:rsidRDefault="002D04A3" w:rsidP="002D04A3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</w:p>
    <w:p w:rsidR="002D04A3" w:rsidRPr="00AF4E85" w:rsidRDefault="002D04A3" w:rsidP="002D04A3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 first tool that I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want you to take home today is the Independence I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mpact.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When you're going to meet a potential employer for the first time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or when you're going to visit their premises or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their </w:t>
      </w:r>
      <w:proofErr w:type="spellStart"/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organisation</w:t>
      </w:r>
      <w:proofErr w:type="spellEnd"/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what I want you to rememb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er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is even though it may be a little bit more difficult,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it might be completely unnatural for you and it might put you out of your comfort zone,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you’ve really got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to mak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e sure that you take ownership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and step up to visiting that workplace for the first time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or going to that job interview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by yourself.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Even if it's challenging, even if you have to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ask for help and use those self-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advocacy skills that you've got,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that is going to be the first big tick in the box of a potential employer.</w:t>
      </w:r>
    </w:p>
    <w:p w:rsidR="002D04A3" w:rsidRDefault="002D04A3" w:rsidP="002D04A3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</w:p>
    <w:p w:rsidR="002D04A3" w:rsidRPr="00AF4E85" w:rsidRDefault="002D04A3" w:rsidP="002D04A3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If they see you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stepping up to the plate, coming through the door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whether it’s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ith your guide dog, whether it’s with your white cane, your ID cane or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even if it's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just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by yourself and you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’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ve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got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to go to recepti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on and ask for help, whatever that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may be,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even if you run into a few obstacles, coming by yourself sho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ws that you're a problem solver,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sho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ws that you embody resilience a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shows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that you don't need assistance.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If you walk in with someone helping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you to the door, helping you to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reception,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that</w:t>
      </w:r>
      <w:proofErr w:type="gramEnd"/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automatically communicates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to a potential employer that you might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be hard work as an employee.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Now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you and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 know that that's not the case but t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he first thing we want to communicate to a potential employer is that we are resilient,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that we are independent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and that we a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re up for a challenge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instead of needing assistance.</w:t>
      </w:r>
    </w:p>
    <w:p w:rsidR="002D04A3" w:rsidRDefault="002D04A3" w:rsidP="002D04A3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</w:p>
    <w:p w:rsidR="002D04A3" w:rsidRDefault="002D04A3" w:rsidP="002D04A3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That's the first point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The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Independence Impact is the first thing that I want you to remember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when you're going to meet a potential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employer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 w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hether it's a job interview,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whether it’s just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for a coffee at the local cafe, whatever that may be, the Independence Impact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is the first key and will really help with that first impression.</w:t>
      </w:r>
    </w:p>
    <w:p w:rsidR="002D04A3" w:rsidRDefault="002D04A3" w:rsidP="002D04A3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</w:p>
    <w:p w:rsidR="002D04A3" w:rsidRPr="00AF4E85" w:rsidRDefault="002D04A3" w:rsidP="002D04A3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 second tool that I want you to take away from this video is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to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Leverage Language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>a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nd this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is both when you talk to yourself but most of all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when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you’re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talking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to that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potential employer.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Leverage the langua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ge you use. If you're sitting at a cafe or if you’re in a job interview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you get asked what you're after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and what you want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out of this job, you're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not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there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just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for a job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- y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ou're there for a career. Just because you're blind or have low vision, just like me, we're not just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after a job be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cause we live with a disability.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nyone who's able-bodied, will get asked in an interview "What do you want your career progression to be?"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That's what you need to focus on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as well -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 career instead of a job.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You're not just there for a job.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You're not "just". Don't use the word "just" b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ecause that's degrading. What I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want you to remember is to use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posi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tive words and empowering words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and use them with confidence.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Don't bring yourself down due to s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omething that you can't control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being your blindness or low vision.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Use words and use language an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d leverage that with positivity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because if you're telling yourself that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you just want a job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or if you go into that interview and say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,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"Oh I've applied for 17 jobs before but they've all focused on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that fact that I’ve got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low vision and it's going to be harder to employ me,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"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that's not going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get you off on the right foot.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What you want to do is focus on positive language, leverage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that and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talk about your skills,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your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knowledge and experience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with confidence. Now, I don't want you, up until this point in time, you shouldn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’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 have even have to have mentioned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your blindness or low vision. T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hat doesn't even have to come into account yet.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Talk about your skills,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knowledge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and experience with confidence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and leverage that language.</w:t>
      </w:r>
    </w:p>
    <w:p w:rsidR="002D04A3" w:rsidRDefault="002D04A3" w:rsidP="002D04A3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</w:p>
    <w:p w:rsidR="002D04A3" w:rsidRPr="00AF4E85" w:rsidRDefault="002D04A3" w:rsidP="002D04A3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In the second video, what I'm going to share with you is the last two points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AF4E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that are going to help you communicate your value with confidence. We'll see you there.</w:t>
      </w:r>
    </w:p>
    <w:p w:rsidR="002D04A3" w:rsidRDefault="002D04A3" w:rsidP="002D04A3">
      <w:pPr>
        <w:rPr>
          <w:rFonts w:ascii="Lineto Brown Regular" w:hAnsi="Lineto Brown Regular" w:cs="Arial"/>
          <w:color w:val="2A2A2A"/>
          <w:lang w:val="en"/>
        </w:rPr>
      </w:pPr>
    </w:p>
    <w:p w:rsidR="002D04A3" w:rsidRPr="00FE6312" w:rsidRDefault="002D04A3" w:rsidP="002D04A3">
      <w:pPr>
        <w:rPr>
          <w:rFonts w:ascii="Times New Roman" w:hAnsi="Times New Roman" w:cs="Times New Roman"/>
          <w:b/>
          <w:sz w:val="24"/>
        </w:rPr>
      </w:pPr>
      <w:r w:rsidRPr="00FE6312">
        <w:rPr>
          <w:rFonts w:ascii="Times New Roman" w:hAnsi="Times New Roman" w:cs="Times New Roman"/>
          <w:b/>
          <w:sz w:val="24"/>
        </w:rPr>
        <w:t>Vision Australia. Blindness. Low vision. Opportunity.</w:t>
      </w:r>
    </w:p>
    <w:p w:rsidR="002D04A3" w:rsidRDefault="002D04A3" w:rsidP="002D04A3">
      <w:pPr>
        <w:rPr>
          <w:rFonts w:ascii="Times New Roman" w:hAnsi="Times New Roman" w:cs="Times New Roman"/>
          <w:b/>
          <w:sz w:val="24"/>
        </w:rPr>
      </w:pPr>
      <w:r w:rsidRPr="00FE6312">
        <w:rPr>
          <w:rFonts w:ascii="Times New Roman" w:hAnsi="Times New Roman" w:cs="Times New Roman"/>
          <w:b/>
          <w:sz w:val="24"/>
        </w:rPr>
        <w:t>Vision Australia logo. Three navy blue ovals linked together diagonally within a bright yellow rectangle.</w:t>
      </w:r>
    </w:p>
    <w:p w:rsidR="002D04A3" w:rsidRDefault="002D04A3" w:rsidP="002D04A3">
      <w:pPr>
        <w:spacing w:after="0" w:line="312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  <w:r w:rsidRPr="00F6329E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Part two</w:t>
      </w:r>
    </w:p>
    <w:p w:rsidR="002D04A3" w:rsidRPr="00F6329E" w:rsidRDefault="002D04A3" w:rsidP="002D04A3">
      <w:pPr>
        <w:spacing w:after="0" w:line="312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</w:p>
    <w:p w:rsidR="002D04A3" w:rsidRDefault="002D04A3" w:rsidP="002D04A3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G'day</w:t>
      </w:r>
      <w:proofErr w:type="spellEnd"/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, Ben </w:t>
      </w:r>
      <w:proofErr w:type="spellStart"/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Pettingill</w:t>
      </w:r>
      <w:proofErr w:type="spellEnd"/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here, professional speaker with only 2% eyesight.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Welcome to video 2, of how to better communicate your value with confidence.</w:t>
      </w:r>
    </w:p>
    <w:p w:rsidR="002D04A3" w:rsidRDefault="002D04A3" w:rsidP="002D04A3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2D04A3" w:rsidRPr="00F6329E" w:rsidRDefault="002D04A3" w:rsidP="002D04A3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In the last video, we shared the firs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 two tips, and first two tools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of how to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better communicate your value with confidence.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 first one was the Independence Impact, an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d the second was Leveraging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Language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We're going to get into the second two points now.</w:t>
      </w:r>
    </w:p>
    <w:p w:rsidR="002D04A3" w:rsidRDefault="002D04A3" w:rsidP="002D04A3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2D04A3" w:rsidRPr="00F6329E" w:rsidRDefault="002D04A3" w:rsidP="002D04A3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 third point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of how to communi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cate your value with confidence is that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Humour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H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elps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</w:p>
    <w:p w:rsidR="002D04A3" w:rsidRDefault="002D04A3" w:rsidP="002D04A3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If you're in a cafe and having that coffee with a potential employer or introduc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ing yourself for the first time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or if you're in a more formal job interview setting, don't un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derestimate the power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humour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e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specially when it comes to your situation. Now you and I can't control the fact that we live with blindness or low vision.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We've got to leverage that and use </w:t>
      </w:r>
      <w:proofErr w:type="spellStart"/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humour</w:t>
      </w:r>
      <w:proofErr w:type="spellEnd"/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to help us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and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use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that situation to our advantage. </w:t>
      </w:r>
    </w:p>
    <w:p w:rsidR="002D04A3" w:rsidRDefault="002D04A3" w:rsidP="002D04A3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2D04A3" w:rsidRPr="00F6329E" w:rsidRDefault="002D04A3" w:rsidP="002D04A3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Now often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that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potential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employer, whether it's at the cafe or in the job interview,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they're going to feel a little bit uncomfortable potentially about the fact that you and I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live with a disability. Now, I'm not saying let’s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take advantage of that, but let's use that and make the most of it.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Now the best way to break the ic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and address the elephant that's in the room is to use </w:t>
      </w:r>
      <w:proofErr w:type="spellStart"/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humour</w:t>
      </w:r>
      <w:proofErr w:type="spellEnd"/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Now I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know that sometimes it's a little bit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lastRenderedPageBreak/>
        <w:t>edgy or a bit risky to poke fun at yourself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 e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specially when it comes to searching for that caree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r we've dreamed of for so long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and this could be the opportunity that is that career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that you have been dreaming of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but trust me, </w:t>
      </w:r>
      <w:proofErr w:type="spellStart"/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humour</w:t>
      </w:r>
      <w:proofErr w:type="spellEnd"/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helps.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Now, that migh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 be simply saying when they say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“W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hat you've got coming up for the weekend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?”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because often, the person that you're sit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ting in front of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is a person just like yourself.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They've got a life outside of business or outside the </w:t>
      </w:r>
      <w:proofErr w:type="spellStart"/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organisation</w:t>
      </w:r>
      <w:proofErr w:type="spellEnd"/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that you want to work for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and they're going to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say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“W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hat have yo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u got coming up for the weekend?”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Now, eve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 if it's not true, chuck in the old "I’m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going on a blind date, no, just joking."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Now, I know that's a terrible joke, but you kn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ow how to poke fun at yourself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just like I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know how to poke fun at myself,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especially using your low vision o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r blindness to do that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and trust me, when it comes to that potential employer,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it will show them and communicate to them that if you are employed by them, you're not going to be fragile.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Yo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ur disability isn't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something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that you are going to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take offence to i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f someone says the wrong thing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or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doesn't provide you a document with the right format. Y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ou're not going to get hurt or offended by that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and that you'll be able to laugh that off and help people learn together how to approach that si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tuation and how to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make the most of it.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That is our third point in how to communi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cate your value with confidence -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proofErr w:type="spellStart"/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Humour</w:t>
      </w:r>
      <w:proofErr w:type="spellEnd"/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Helps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</w:p>
    <w:p w:rsidR="002D04A3" w:rsidRDefault="002D04A3" w:rsidP="002D04A3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2D04A3" w:rsidRPr="00F6329E" w:rsidRDefault="002D04A3" w:rsidP="002D04A3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 fourth and final point is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that you need to address your limits l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ast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Limits come L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ast, I cannot stress this enough.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We all have a te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ndency sometimes, because we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get nervous about having blindness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or living with low vision, that we have to address it straight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away, it's something that this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potential employer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is going to be worried about, it's going to be their biggest concern. STOP.</w:t>
      </w:r>
    </w:p>
    <w:p w:rsidR="002D04A3" w:rsidRPr="00F6329E" w:rsidRDefault="002D04A3" w:rsidP="002D04A3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You are a normal person. You are a person just like any other person that wants a career in life.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Address your limits last and the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potential limitations that your blindness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or low vision might bring to that career or that role in the workplace.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And you and I both know, that with the right skills and the right knowledge,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limitations for us really don't exist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Limitations are only just doing things differently.</w:t>
      </w:r>
    </w:p>
    <w:p w:rsidR="002D04A3" w:rsidRDefault="002D04A3" w:rsidP="002D04A3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2D04A3" w:rsidRPr="00F6329E" w:rsidRDefault="002D04A3" w:rsidP="002D04A3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So at the end of the interview, at the end of the coffee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at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 cafe, wherever you're meeting</w:t>
      </w:r>
    </w:p>
    <w:p w:rsidR="002D04A3" w:rsidRPr="00F6329E" w:rsidRDefault="002D04A3" w:rsidP="002D04A3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this potential employer, whenever that may be, if they do ask what impac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 is your low vision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or blindness going to have on your potential in this role, that's when you address it. Address it last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and address it with confidence. Don't play it down, just simpl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y address that you might need to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take a photo of something and then upload it on your computer to access it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Or you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might need a magnifying glass and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most of these things you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already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have already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It's not going to impact the potential employer when they employ you.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So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address your limits last. Don't go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in and address them first. Address them before you walk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away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and address the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 with confidence and ownership because l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ike I said, they're not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even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limits,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all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they are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differences and make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sure you communicate that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to them too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by leveraging your language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which was point two in how to communicate your value wi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 confidence. Make sure you say if the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potential employer ask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 “what are your potential limits?”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say "I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don't have limits in this role, w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hat I do have are things that I will have to do differently."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Explain that to them with confidence and go from there.</w:t>
      </w:r>
    </w:p>
    <w:p w:rsidR="002D04A3" w:rsidRPr="00F6329E" w:rsidRDefault="002D04A3" w:rsidP="002D04A3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2D04A3" w:rsidRPr="00F6329E" w:rsidRDefault="002D04A3" w:rsidP="002D04A3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So, in summary, to wrap up our four tools of how to address your value with confidence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to a potential employer, whatever stage you're at in the employment cycle,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whether you've come out of a role or looking for a new job or career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if you’re just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straight out of school and looking for that part time job during a gap year before university,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whatever that may be, the first tool is the Independence Impact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 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The second tool is to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Leverage your L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anguage in a positive way.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The third tool is that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Humour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H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elps, and the fourth and final tool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is Limits come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Last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I hope that's been helpful - t</w:t>
      </w:r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hese two videos about how to communicate your value with confidence to a potential employer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 My name is Ben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Pettingill</w:t>
      </w:r>
      <w:proofErr w:type="spellEnd"/>
      <w:r w:rsidRPr="00F6329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and we'll see you soon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</w:p>
    <w:p w:rsidR="002D04A3" w:rsidRDefault="002D04A3" w:rsidP="002D04A3">
      <w:pPr>
        <w:rPr>
          <w:rFonts w:ascii="Lineto Brown Regular" w:hAnsi="Lineto Brown Regular" w:cs="Arial"/>
          <w:color w:val="2A2A2A"/>
          <w:lang w:val="en"/>
        </w:rPr>
      </w:pPr>
    </w:p>
    <w:p w:rsidR="002D04A3" w:rsidRPr="00FE6312" w:rsidRDefault="002D04A3" w:rsidP="002D04A3">
      <w:pPr>
        <w:rPr>
          <w:rFonts w:ascii="Times New Roman" w:hAnsi="Times New Roman" w:cs="Times New Roman"/>
          <w:b/>
          <w:sz w:val="24"/>
        </w:rPr>
      </w:pPr>
      <w:r w:rsidRPr="00FE6312">
        <w:rPr>
          <w:rFonts w:ascii="Times New Roman" w:hAnsi="Times New Roman" w:cs="Times New Roman"/>
          <w:b/>
          <w:sz w:val="24"/>
        </w:rPr>
        <w:t>Vision Australia. Blindness. Low vision. Opportunity.</w:t>
      </w:r>
    </w:p>
    <w:p w:rsidR="002D04A3" w:rsidRDefault="002D04A3" w:rsidP="002D04A3">
      <w:pPr>
        <w:rPr>
          <w:rFonts w:ascii="Times New Roman" w:hAnsi="Times New Roman" w:cs="Times New Roman"/>
          <w:b/>
          <w:sz w:val="24"/>
        </w:rPr>
      </w:pPr>
      <w:r w:rsidRPr="00FE6312">
        <w:rPr>
          <w:rFonts w:ascii="Times New Roman" w:hAnsi="Times New Roman" w:cs="Times New Roman"/>
          <w:b/>
          <w:sz w:val="24"/>
        </w:rPr>
        <w:lastRenderedPageBreak/>
        <w:t>Vision Australia logo. Three navy blue ovals linked together diagonally within a bright yellow rectangle.</w:t>
      </w:r>
    </w:p>
    <w:p w:rsidR="002D04A3" w:rsidRDefault="002D04A3" w:rsidP="002D04A3">
      <w:pPr>
        <w:rPr>
          <w:rFonts w:ascii="Lineto Brown Regular" w:hAnsi="Lineto Brown Regular" w:cs="Arial"/>
          <w:color w:val="2A2A2A"/>
          <w:lang w:val="en"/>
        </w:rPr>
      </w:pPr>
    </w:p>
    <w:p w:rsidR="002D04A3" w:rsidRPr="008759B9" w:rsidRDefault="002D04A3" w:rsidP="002D04A3">
      <w:pPr>
        <w:rPr>
          <w:rFonts w:ascii="Lineto Brown Regular" w:hAnsi="Lineto Brown Regular" w:cs="Arial"/>
          <w:b/>
          <w:color w:val="2A2A2A"/>
          <w:lang w:val="en"/>
        </w:rPr>
      </w:pPr>
      <w:r>
        <w:rPr>
          <w:rFonts w:ascii="Lineto Brown Regular" w:hAnsi="Lineto Brown Regular" w:cs="Arial"/>
          <w:b/>
          <w:color w:val="2A2A2A"/>
          <w:sz w:val="24"/>
          <w:lang w:val="en"/>
        </w:rPr>
        <w:t>----</w:t>
      </w:r>
      <w:r w:rsidRPr="008759B9">
        <w:rPr>
          <w:rFonts w:ascii="Lineto Brown Regular" w:hAnsi="Lineto Brown Regular" w:cs="Arial"/>
          <w:b/>
          <w:color w:val="2A2A2A"/>
          <w:sz w:val="24"/>
          <w:lang w:val="en"/>
        </w:rPr>
        <w:t>------------------------------------</w:t>
      </w:r>
      <w:r>
        <w:rPr>
          <w:rFonts w:ascii="Lineto Brown Regular" w:hAnsi="Lineto Brown Regular" w:cs="Arial"/>
          <w:b/>
          <w:color w:val="2A2A2A"/>
          <w:sz w:val="24"/>
          <w:lang w:val="en"/>
        </w:rPr>
        <w:t>-----</w:t>
      </w:r>
      <w:r w:rsidRPr="008759B9">
        <w:rPr>
          <w:rFonts w:ascii="Lineto Brown Regular" w:hAnsi="Lineto Brown Regular" w:cs="Arial"/>
          <w:b/>
          <w:color w:val="2A2A2A"/>
          <w:sz w:val="24"/>
          <w:lang w:val="en"/>
        </w:rPr>
        <w:t>-----ENDS</w:t>
      </w:r>
      <w:r>
        <w:rPr>
          <w:rFonts w:ascii="Lineto Brown Regular" w:hAnsi="Lineto Brown Regular" w:cs="Arial"/>
          <w:b/>
          <w:color w:val="2A2A2A"/>
          <w:sz w:val="24"/>
          <w:lang w:val="en"/>
        </w:rPr>
        <w:t>-------</w:t>
      </w:r>
      <w:r w:rsidRPr="008759B9">
        <w:rPr>
          <w:rFonts w:ascii="Lineto Brown Regular" w:hAnsi="Lineto Brown Regular" w:cs="Arial"/>
          <w:b/>
          <w:color w:val="2A2A2A"/>
          <w:sz w:val="24"/>
          <w:lang w:val="en"/>
        </w:rPr>
        <w:t>-----------------------------------------------</w:t>
      </w:r>
    </w:p>
    <w:p w:rsidR="002D04A3" w:rsidRDefault="002D04A3"/>
    <w:sectPr w:rsidR="002D04A3" w:rsidSect="00FD5DC1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neto Brown Regular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A3"/>
    <w:rsid w:val="00154516"/>
    <w:rsid w:val="002D04A3"/>
    <w:rsid w:val="00662DE7"/>
    <w:rsid w:val="0078556B"/>
    <w:rsid w:val="00974E39"/>
    <w:rsid w:val="00C7092D"/>
    <w:rsid w:val="00E52BFC"/>
    <w:rsid w:val="00EB6DD3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D2168-EA9A-461C-BAC1-9A09EE2F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4A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 w:line="276" w:lineRule="auto"/>
      <w:outlineLvl w:val="0"/>
    </w:pPr>
    <w:rPr>
      <w:rFonts w:ascii="Arial" w:eastAsia="Times New Roman" w:hAnsi="Arial" w:cs="Arial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 w:line="276" w:lineRule="auto"/>
      <w:outlineLvl w:val="1"/>
    </w:pPr>
    <w:rPr>
      <w:rFonts w:ascii="Arial" w:eastAsia="Times New Roman" w:hAnsi="Arial" w:cs="Arial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spacing w:after="200" w:line="276" w:lineRule="auto"/>
      <w:outlineLvl w:val="3"/>
    </w:pPr>
    <w:rPr>
      <w:rFonts w:ascii="Arial" w:hAnsi="Arial" w:cs="Arial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spacing w:after="200" w:line="276" w:lineRule="auto"/>
      <w:outlineLvl w:val="4"/>
    </w:pPr>
    <w:rPr>
      <w:rFonts w:ascii="Arial" w:hAnsi="Arial" w:cs="Arial"/>
      <w:b/>
      <w:sz w:val="26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spacing w:after="200" w:line="276" w:lineRule="auto"/>
      <w:outlineLvl w:val="5"/>
    </w:pPr>
    <w:rPr>
      <w:rFonts w:ascii="Arial" w:hAnsi="Arial" w:cs="Arial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 w:line="276" w:lineRule="auto"/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 w:line="276" w:lineRule="auto"/>
      <w:outlineLvl w:val="7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 w:line="276" w:lineRule="auto"/>
      <w:outlineLvl w:val="8"/>
    </w:pPr>
    <w:rPr>
      <w:rFonts w:asciiTheme="majorHAnsi" w:eastAsiaTheme="majorEastAsia" w:hAnsiTheme="majorHAns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 w:line="276" w:lineRule="auto"/>
    </w:pPr>
    <w:rPr>
      <w:rFonts w:ascii="Arial" w:eastAsia="Times New Roman" w:hAnsi="Arial" w:cs="Arial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 w:line="276" w:lineRule="auto"/>
    </w:pPr>
    <w:rPr>
      <w:rFonts w:ascii="Arial" w:eastAsia="Times New Roman" w:hAnsi="Arial" w:cs="Arial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pPr>
      <w:spacing w:after="200" w:line="276" w:lineRule="auto"/>
    </w:pPr>
    <w:rPr>
      <w:rFonts w:ascii="Arial" w:hAnsi="Arial" w:cs="Arial"/>
      <w:sz w:val="24"/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spacing w:after="200" w:line="276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8556B"/>
    <w:pPr>
      <w:spacing w:after="200" w:line="276" w:lineRule="auto"/>
    </w:pPr>
    <w:rPr>
      <w:rFonts w:ascii="Arial" w:hAnsi="Arial" w:cs="Arial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spacing w:after="200" w:line="276" w:lineRule="auto"/>
      <w:ind w:left="720" w:right="720"/>
    </w:pPr>
    <w:rPr>
      <w:rFonts w:ascii="Arial" w:hAnsi="Arial" w:cs="Arial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Brunet</dc:creator>
  <cp:keywords/>
  <dc:description/>
  <cp:lastModifiedBy>Sam Colley</cp:lastModifiedBy>
  <cp:revision>4</cp:revision>
  <dcterms:created xsi:type="dcterms:W3CDTF">2019-06-13T00:19:00Z</dcterms:created>
  <dcterms:modified xsi:type="dcterms:W3CDTF">2019-06-13T23:47:00Z</dcterms:modified>
</cp:coreProperties>
</file>